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5464" w14:textId="77777777" w:rsidR="005D48AE" w:rsidRDefault="005D48AE" w:rsidP="00A2460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1B156170" w14:textId="77777777" w:rsidR="005D48AE" w:rsidRDefault="005D48AE" w:rsidP="00A2460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1E47C8C0" w14:textId="77777777" w:rsidR="005D48AE" w:rsidRPr="005D48AE" w:rsidRDefault="005D48AE" w:rsidP="00A2460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2ED3708" w14:textId="77777777" w:rsidR="00A2460F" w:rsidRDefault="00CD7B09" w:rsidP="00A2460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Versenykiírás</w:t>
      </w:r>
    </w:p>
    <w:p w14:paraId="2164FA1C" w14:textId="77777777" w:rsidR="00B23F9D" w:rsidRPr="005D48AE" w:rsidRDefault="00B23F9D" w:rsidP="00B86412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9DBD399" w14:textId="289873BD" w:rsidR="005F652D" w:rsidRPr="00A2460F" w:rsidRDefault="00A2460F" w:rsidP="005D48AE">
      <w:pPr>
        <w:pStyle w:val="NoSpacing"/>
        <w:spacing w:after="120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XXXI</w:t>
      </w:r>
      <w:r w:rsidR="002E615E">
        <w:rPr>
          <w:rFonts w:ascii="Times New Roman" w:hAnsi="Times New Roman"/>
          <w:b/>
          <w:sz w:val="32"/>
          <w:szCs w:val="32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I. </w:t>
      </w:r>
      <w:r w:rsidRPr="00A2460F">
        <w:rPr>
          <w:rFonts w:ascii="Times New Roman" w:hAnsi="Times New Roman"/>
          <w:b/>
          <w:sz w:val="32"/>
          <w:szCs w:val="32"/>
        </w:rPr>
        <w:t xml:space="preserve">HEVESY GYÖRGY </w:t>
      </w:r>
      <w:r w:rsidRPr="00A2460F">
        <w:rPr>
          <w:rFonts w:ascii="Times New Roman" w:eastAsiaTheme="minorHAnsi" w:hAnsi="Times New Roman"/>
          <w:b/>
          <w:sz w:val="32"/>
          <w:szCs w:val="32"/>
        </w:rPr>
        <w:t xml:space="preserve">KÁRPÁT-MEDENCEI </w:t>
      </w:r>
      <w:r>
        <w:rPr>
          <w:rFonts w:ascii="Times New Roman" w:eastAsiaTheme="minorHAnsi" w:hAnsi="Times New Roman"/>
          <w:b/>
          <w:sz w:val="32"/>
          <w:szCs w:val="32"/>
        </w:rPr>
        <w:t>KÉMIA</w:t>
      </w:r>
      <w:r w:rsidRPr="00A2460F">
        <w:rPr>
          <w:rFonts w:ascii="Times New Roman" w:eastAsiaTheme="minorHAnsi" w:hAnsi="Times New Roman"/>
          <w:b/>
          <w:sz w:val="32"/>
          <w:szCs w:val="32"/>
        </w:rPr>
        <w:t xml:space="preserve">VERSENY </w:t>
      </w:r>
    </w:p>
    <w:p w14:paraId="41515CBD" w14:textId="7A770C20" w:rsidR="00CE0330" w:rsidRPr="00184177" w:rsidRDefault="002E615E" w:rsidP="00CE0330">
      <w:pPr>
        <w:pStyle w:val="NoSpacing"/>
        <w:spacing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2021</w:t>
      </w:r>
      <w:r w:rsidR="00CE0330" w:rsidRPr="00184177">
        <w:rPr>
          <w:rFonts w:ascii="Times New Roman" w:eastAsiaTheme="minorHAnsi" w:hAnsi="Times New Roman"/>
          <w:sz w:val="28"/>
          <w:szCs w:val="28"/>
        </w:rPr>
        <w:t>/20</w:t>
      </w:r>
      <w:r>
        <w:rPr>
          <w:rFonts w:ascii="Times New Roman" w:eastAsiaTheme="minorHAnsi" w:hAnsi="Times New Roman"/>
          <w:sz w:val="28"/>
          <w:szCs w:val="28"/>
        </w:rPr>
        <w:t>22</w:t>
      </w:r>
      <w:r w:rsidR="00CE0330" w:rsidRPr="00184177">
        <w:rPr>
          <w:rFonts w:ascii="Times New Roman" w:eastAsiaTheme="minorHAnsi" w:hAnsi="Times New Roman"/>
          <w:sz w:val="28"/>
          <w:szCs w:val="28"/>
        </w:rPr>
        <w:t>-</w:t>
      </w:r>
      <w:r w:rsidR="005D48AE">
        <w:rPr>
          <w:rFonts w:ascii="Times New Roman" w:eastAsiaTheme="minorHAnsi" w:hAnsi="Times New Roman"/>
          <w:sz w:val="28"/>
          <w:szCs w:val="28"/>
        </w:rPr>
        <w:t>e</w:t>
      </w:r>
      <w:r w:rsidR="00CE0330" w:rsidRPr="00184177">
        <w:rPr>
          <w:rFonts w:ascii="Times New Roman" w:eastAsiaTheme="minorHAnsi" w:hAnsi="Times New Roman"/>
          <w:sz w:val="28"/>
          <w:szCs w:val="28"/>
        </w:rPr>
        <w:t>s tanév</w:t>
      </w:r>
    </w:p>
    <w:p w14:paraId="695F956D" w14:textId="77777777" w:rsidR="00721860" w:rsidRDefault="00721860" w:rsidP="00DE3BBA">
      <w:pPr>
        <w:pStyle w:val="NoSpacing"/>
        <w:spacing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12F45D7A" w14:textId="77777777" w:rsidR="00652840" w:rsidRDefault="00652840" w:rsidP="00276894">
      <w:pPr>
        <w:pStyle w:val="NoSpacing"/>
        <w:spacing w:after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E3BBA">
        <w:rPr>
          <w:rFonts w:ascii="Times New Roman" w:hAnsi="Times New Roman"/>
          <w:b/>
          <w:sz w:val="24"/>
          <w:szCs w:val="24"/>
        </w:rPr>
        <w:t>A verseny célja</w:t>
      </w:r>
      <w:r w:rsidR="00DE3BBA">
        <w:rPr>
          <w:rFonts w:ascii="Times New Roman" w:hAnsi="Times New Roman"/>
          <w:b/>
          <w:sz w:val="24"/>
          <w:szCs w:val="24"/>
        </w:rPr>
        <w:t xml:space="preserve">: </w:t>
      </w:r>
      <w:r w:rsidR="00DE3BBA" w:rsidRPr="00DE3BBA">
        <w:rPr>
          <w:rFonts w:ascii="Times New Roman" w:hAnsi="Times New Roman"/>
          <w:sz w:val="24"/>
          <w:szCs w:val="24"/>
        </w:rPr>
        <w:t xml:space="preserve">elősegíteni </w:t>
      </w:r>
      <w:r w:rsidRPr="00DE3BBA">
        <w:rPr>
          <w:rFonts w:ascii="Times New Roman" w:hAnsi="Times New Roman"/>
          <w:sz w:val="24"/>
          <w:szCs w:val="24"/>
        </w:rPr>
        <w:t xml:space="preserve">a </w:t>
      </w:r>
      <w:r w:rsidR="00C02DD5">
        <w:rPr>
          <w:rFonts w:ascii="Times New Roman" w:hAnsi="Times New Roman"/>
          <w:sz w:val="24"/>
          <w:szCs w:val="24"/>
        </w:rPr>
        <w:t xml:space="preserve">kémia </w:t>
      </w:r>
      <w:r w:rsidR="005F652D" w:rsidRPr="00273DE6">
        <w:rPr>
          <w:rFonts w:ascii="Times New Roman" w:hAnsi="Times New Roman"/>
          <w:sz w:val="24"/>
          <w:szCs w:val="24"/>
        </w:rPr>
        <w:t xml:space="preserve">iránt érdeklődő diákok </w:t>
      </w:r>
      <w:r w:rsidR="005F652D">
        <w:rPr>
          <w:rFonts w:ascii="Times New Roman" w:hAnsi="Times New Roman"/>
          <w:sz w:val="24"/>
          <w:szCs w:val="24"/>
        </w:rPr>
        <w:t>szakmai fejlődését</w:t>
      </w:r>
    </w:p>
    <w:p w14:paraId="43B2D3DB" w14:textId="0205B612" w:rsidR="008E5D87" w:rsidRDefault="00E55BCC" w:rsidP="007F6497">
      <w:pPr>
        <w:spacing w:after="120"/>
        <w:ind w:left="1276" w:hanging="127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E3BBA">
        <w:rPr>
          <w:rFonts w:ascii="Times New Roman" w:hAnsi="Times New Roman" w:cs="Times New Roman"/>
          <w:b/>
          <w:sz w:val="24"/>
          <w:szCs w:val="24"/>
          <w:lang w:val="hu-HU"/>
        </w:rPr>
        <w:t>Célcsoport:</w:t>
      </w:r>
      <w:r w:rsidR="00652840" w:rsidRPr="00DE3BB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3F4B43">
        <w:rPr>
          <w:rFonts w:ascii="Times New Roman" w:hAnsi="Times New Roman" w:cs="Times New Roman"/>
          <w:sz w:val="24"/>
          <w:szCs w:val="24"/>
          <w:lang w:val="hu-HU"/>
        </w:rPr>
        <w:t>az általá</w:t>
      </w:r>
      <w:r w:rsidR="007F6497">
        <w:rPr>
          <w:rFonts w:ascii="Times New Roman" w:hAnsi="Times New Roman" w:cs="Times New Roman"/>
          <w:sz w:val="24"/>
          <w:szCs w:val="24"/>
          <w:lang w:val="hu-HU"/>
        </w:rPr>
        <w:t>nos iskolák 7. ás 8. évfolyamos (ennek megfelelően Szlovákiában az a</w:t>
      </w:r>
      <w:r w:rsidR="003F4B43">
        <w:rPr>
          <w:rFonts w:ascii="Times New Roman" w:hAnsi="Times New Roman" w:cs="Times New Roman"/>
          <w:sz w:val="24"/>
          <w:szCs w:val="24"/>
          <w:lang w:val="hu-HU"/>
        </w:rPr>
        <w:t xml:space="preserve">lapiskolák </w:t>
      </w:r>
      <w:r w:rsidR="007F6497">
        <w:rPr>
          <w:rFonts w:ascii="Times New Roman" w:hAnsi="Times New Roman" w:cs="Times New Roman"/>
          <w:sz w:val="24"/>
          <w:szCs w:val="24"/>
          <w:lang w:val="hu-HU"/>
        </w:rPr>
        <w:t>8. és 9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>. évfolyamos</w:t>
      </w:r>
      <w:r w:rsidR="007F6497">
        <w:rPr>
          <w:rFonts w:ascii="Times New Roman" w:hAnsi="Times New Roman" w:cs="Times New Roman"/>
          <w:sz w:val="24"/>
          <w:szCs w:val="24"/>
          <w:lang w:val="hu-HU"/>
        </w:rPr>
        <w:t>)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 xml:space="preserve"> tanulói, valamint a nyolcosztályos gimnáziumok 3. és 4. </w:t>
      </w:r>
      <w:r w:rsidR="00700FC5">
        <w:rPr>
          <w:rFonts w:ascii="Times New Roman" w:hAnsi="Times New Roman" w:cs="Times New Roman"/>
          <w:sz w:val="24"/>
          <w:szCs w:val="24"/>
          <w:lang w:val="hu-HU"/>
        </w:rPr>
        <w:t>évfolyamos tanulói</w:t>
      </w:r>
    </w:p>
    <w:p w14:paraId="3E765DCA" w14:textId="77777777" w:rsidR="005D48AE" w:rsidRPr="00DE3BBA" w:rsidRDefault="008357ED" w:rsidP="00276894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DE3B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D97F63" w:rsidRPr="00DE3BBA">
        <w:rPr>
          <w:rFonts w:ascii="Times New Roman" w:hAnsi="Times New Roman" w:cs="Times New Roman"/>
          <w:b/>
          <w:sz w:val="24"/>
          <w:szCs w:val="24"/>
          <w:lang w:val="hu-HU"/>
        </w:rPr>
        <w:t>v</w:t>
      </w:r>
      <w:r w:rsidRPr="00DE3BBA">
        <w:rPr>
          <w:rFonts w:ascii="Times New Roman" w:hAnsi="Times New Roman" w:cs="Times New Roman"/>
          <w:b/>
          <w:sz w:val="24"/>
          <w:szCs w:val="24"/>
          <w:lang w:val="hu-HU"/>
        </w:rPr>
        <w:t>erseny kiírója</w:t>
      </w:r>
      <w:r w:rsidR="00DE3BBA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324F2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>Magyar Természettudományi Társulat</w:t>
      </w:r>
      <w:r w:rsidR="00324F2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A4C02">
        <w:rPr>
          <w:rFonts w:ascii="Times New Roman" w:hAnsi="Times New Roman" w:cs="Times New Roman"/>
          <w:sz w:val="24"/>
          <w:szCs w:val="24"/>
          <w:lang w:val="hu-HU"/>
        </w:rPr>
        <w:t>(MTT)</w:t>
      </w:r>
    </w:p>
    <w:p w14:paraId="5DF8D111" w14:textId="77777777" w:rsidR="008357ED" w:rsidRDefault="00DE3BBA" w:rsidP="008357E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DE3BBA">
        <w:rPr>
          <w:rFonts w:ascii="Times New Roman" w:hAnsi="Times New Roman" w:cs="Times New Roman"/>
          <w:b/>
          <w:sz w:val="24"/>
          <w:szCs w:val="24"/>
          <w:lang w:val="hu-HU"/>
        </w:rPr>
        <w:t>A felvidéki verseny koordinátora</w:t>
      </w:r>
      <w:r w:rsidR="00CD7B09"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 xml:space="preserve"> Mentor </w:t>
      </w:r>
      <w:r w:rsidR="00CA4C02">
        <w:rPr>
          <w:rFonts w:ascii="Times New Roman" w:hAnsi="Times New Roman" w:cs="Times New Roman"/>
          <w:sz w:val="24"/>
          <w:szCs w:val="24"/>
          <w:lang w:val="hu-HU"/>
        </w:rPr>
        <w:t xml:space="preserve">Felvidéki </w:t>
      </w:r>
      <w:r w:rsidRPr="00DE3BBA">
        <w:rPr>
          <w:rFonts w:ascii="Times New Roman" w:hAnsi="Times New Roman" w:cs="Times New Roman"/>
          <w:sz w:val="24"/>
          <w:szCs w:val="24"/>
          <w:lang w:val="hu-HU"/>
        </w:rPr>
        <w:t>Tehetségsegítő Tanács</w:t>
      </w:r>
      <w:r w:rsidR="00CA4C02">
        <w:rPr>
          <w:rFonts w:ascii="Times New Roman" w:hAnsi="Times New Roman" w:cs="Times New Roman"/>
          <w:sz w:val="24"/>
          <w:szCs w:val="24"/>
          <w:lang w:val="hu-HU"/>
        </w:rPr>
        <w:t xml:space="preserve"> (Mentor TT)</w:t>
      </w:r>
    </w:p>
    <w:p w14:paraId="2D796C58" w14:textId="77777777" w:rsidR="005D48AE" w:rsidRPr="00DE3BBA" w:rsidRDefault="005D48AE" w:rsidP="008357ED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14:paraId="263E266A" w14:textId="77777777" w:rsidR="00E55BCC" w:rsidRPr="00700FC5" w:rsidRDefault="000B6CDD" w:rsidP="000B6CDD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00FC5">
        <w:rPr>
          <w:rFonts w:ascii="Times New Roman" w:hAnsi="Times New Roman" w:cs="Times New Roman"/>
          <w:b/>
          <w:sz w:val="24"/>
          <w:szCs w:val="24"/>
          <w:lang w:val="hu-HU"/>
        </w:rPr>
        <w:t>A verseny felvidéki fordulójának szervező</w:t>
      </w:r>
      <w:r w:rsidR="00184177" w:rsidRPr="00700FC5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  <w:r w:rsidR="00380176" w:rsidRPr="00700FC5"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</w:p>
    <w:p w14:paraId="39547E0F" w14:textId="77777777" w:rsidR="00476600" w:rsidRDefault="005D48AE" w:rsidP="00476600">
      <w:pPr>
        <w:spacing w:after="0"/>
        <w:ind w:left="3828" w:hanging="3402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</w:pPr>
      <w:r w:rsidRPr="0047660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Varga Andrea</w:t>
      </w:r>
      <w:r w:rsidR="0047660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(</w:t>
      </w:r>
      <w:r w:rsidR="00476600" w:rsidRPr="00961F6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hu-HU"/>
        </w:rPr>
        <w:t>vargovaa@ujs.sk</w:t>
      </w:r>
      <w:r w:rsidR="0047660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) </w:t>
      </w:r>
      <w:r w:rsidR="00CD7B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–</w:t>
      </w:r>
      <w:r w:rsidR="0047660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S</w:t>
      </w:r>
      <w:r w:rsidR="00CD7B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JE TKK</w:t>
      </w:r>
      <w:r w:rsidR="0047660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Kémia Tanszék, Komárom</w:t>
      </w:r>
    </w:p>
    <w:p w14:paraId="7974DF36" w14:textId="77777777" w:rsidR="00476600" w:rsidRDefault="00476600" w:rsidP="00476600">
      <w:pPr>
        <w:spacing w:after="0"/>
        <w:ind w:left="3544" w:hanging="3118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</w:pPr>
      <w:r w:rsidRPr="0047660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Szarka Katalin</w:t>
      </w:r>
      <w:r w:rsidR="005D48A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– </w:t>
      </w:r>
      <w:r w:rsidR="00CD7B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SJE TKK</w:t>
      </w:r>
      <w:r w:rsidR="005D48A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 Kémia Tanszék,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Komárom</w:t>
      </w:r>
    </w:p>
    <w:p w14:paraId="13A40BB0" w14:textId="77777777" w:rsidR="00184177" w:rsidRDefault="00184177" w:rsidP="008E5D87">
      <w:pPr>
        <w:tabs>
          <w:tab w:val="left" w:pos="5115"/>
        </w:tabs>
        <w:spacing w:after="0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lang w:val="hu-HU"/>
        </w:rPr>
      </w:pPr>
    </w:p>
    <w:p w14:paraId="1761162A" w14:textId="77777777" w:rsidR="00652840" w:rsidRPr="00A50FAE" w:rsidRDefault="008E5D87" w:rsidP="008E5D87">
      <w:pPr>
        <w:tabs>
          <w:tab w:val="left" w:pos="5115"/>
        </w:tabs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50FAE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lang w:val="hu-HU"/>
        </w:rPr>
        <w:t>A jelentkezés ideje és módja:</w:t>
      </w:r>
    </w:p>
    <w:p w14:paraId="53683857" w14:textId="5B175158" w:rsidR="003F4B43" w:rsidRDefault="00A80720" w:rsidP="003F4B43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80720">
        <w:rPr>
          <w:rFonts w:ascii="Times New Roman" w:hAnsi="Times New Roman" w:cs="Times New Roman"/>
          <w:sz w:val="24"/>
          <w:szCs w:val="24"/>
          <w:lang w:val="hu-HU"/>
        </w:rPr>
        <w:t>Az iskolák</w:t>
      </w:r>
      <w:r w:rsidR="00D869D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E32D8">
        <w:rPr>
          <w:rFonts w:ascii="Times New Roman" w:hAnsi="Times New Roman" w:cs="Times New Roman"/>
          <w:b/>
          <w:sz w:val="24"/>
          <w:szCs w:val="24"/>
          <w:lang w:val="hu-HU"/>
        </w:rPr>
        <w:t>20</w:t>
      </w:r>
      <w:r w:rsidR="00EE32D8">
        <w:rPr>
          <w:rFonts w:ascii="Times New Roman" w:hAnsi="Times New Roman" w:cs="Times New Roman"/>
          <w:b/>
          <w:sz w:val="24"/>
          <w:szCs w:val="24"/>
        </w:rPr>
        <w:t>21</w:t>
      </w:r>
      <w:r w:rsidR="00EE32D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</w:t>
      </w:r>
      <w:r w:rsidR="002E615E">
        <w:rPr>
          <w:rFonts w:ascii="Times New Roman" w:hAnsi="Times New Roman" w:cs="Times New Roman"/>
          <w:b/>
          <w:sz w:val="24"/>
          <w:szCs w:val="24"/>
        </w:rPr>
        <w:t>december 17</w:t>
      </w:r>
      <w:r w:rsidR="00EE32D8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proofErr w:type="spellStart"/>
      <w:r w:rsidR="00EE32D8">
        <w:rPr>
          <w:rFonts w:ascii="Times New Roman" w:hAnsi="Times New Roman" w:cs="Times New Roman"/>
          <w:b/>
          <w:sz w:val="24"/>
          <w:szCs w:val="24"/>
          <w:lang w:val="hu-HU"/>
        </w:rPr>
        <w:t>ig</w:t>
      </w:r>
      <w:proofErr w:type="spellEnd"/>
      <w:r w:rsidR="007C65E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jelentkezhetnek </w:t>
      </w:r>
    </w:p>
    <w:p w14:paraId="558ABB49" w14:textId="6F4EBCEA" w:rsidR="00E633AB" w:rsidRPr="00E633AB" w:rsidRDefault="00A80720" w:rsidP="00E633AB">
      <w:pPr>
        <w:pStyle w:val="ListParagraph"/>
        <w:numPr>
          <w:ilvl w:val="0"/>
          <w:numId w:val="26"/>
        </w:numPr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</w:pPr>
      <w:r w:rsidRPr="003F4B43">
        <w:rPr>
          <w:rFonts w:ascii="Times New Roman" w:hAnsi="Times New Roman" w:cs="Times New Roman"/>
          <w:sz w:val="24"/>
          <w:szCs w:val="24"/>
          <w:lang w:val="hu-HU"/>
        </w:rPr>
        <w:t>az alábbi hivatkozásra kattintva:</w:t>
      </w:r>
      <w:r w:rsidR="00E633A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hyperlink r:id="rId8" w:history="1">
        <w:r w:rsidR="00E633AB" w:rsidRPr="00E633AB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https://forms.office.com/r/eixxMx52iJ</w:t>
        </w:r>
      </w:hyperlink>
    </w:p>
    <w:p w14:paraId="12278CD1" w14:textId="77777777" w:rsidR="00E633AB" w:rsidRPr="00E633AB" w:rsidRDefault="00E633AB" w:rsidP="00E633AB">
      <w:pPr>
        <w:pStyle w:val="ListParagraph"/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</w:pPr>
    </w:p>
    <w:p w14:paraId="02ECBF5F" w14:textId="77777777" w:rsidR="003F4B43" w:rsidRPr="00E61463" w:rsidRDefault="003F4B43" w:rsidP="003F4B43">
      <w:pPr>
        <w:tabs>
          <w:tab w:val="left" w:pos="5115"/>
        </w:tabs>
        <w:spacing w:after="0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6146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VAGY</w:t>
      </w:r>
    </w:p>
    <w:p w14:paraId="5FC83048" w14:textId="1B08A7C3" w:rsidR="003F4B43" w:rsidRPr="003F4B43" w:rsidRDefault="003F4B43" w:rsidP="003F4B43">
      <w:pPr>
        <w:pStyle w:val="ListParagraph"/>
        <w:numPr>
          <w:ilvl w:val="0"/>
          <w:numId w:val="26"/>
        </w:numPr>
        <w:tabs>
          <w:tab w:val="left" w:pos="5115"/>
        </w:tabs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</w:pPr>
      <w:r w:rsidRPr="003F4B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e-mailben a </w:t>
      </w:r>
      <w:r w:rsidRPr="003F4B43">
        <w:rPr>
          <w:rStyle w:val="Hyperlink"/>
          <w:rFonts w:ascii="Times New Roman" w:hAnsi="Times New Roman" w:cs="Times New Roman"/>
          <w:b/>
          <w:i/>
          <w:color w:val="0070C0"/>
          <w:sz w:val="24"/>
          <w:szCs w:val="24"/>
          <w:u w:val="none"/>
          <w:lang w:val="hu-HU"/>
        </w:rPr>
        <w:t>vargovaa@ujs.sk</w:t>
      </w:r>
      <w:r w:rsidRPr="003F4B43">
        <w:rPr>
          <w:rStyle w:val="Hyperlink"/>
          <w:rFonts w:ascii="Times New Roman" w:hAnsi="Times New Roman" w:cs="Times New Roman"/>
          <w:color w:val="0070C0"/>
          <w:sz w:val="24"/>
          <w:szCs w:val="24"/>
          <w:u w:val="none"/>
          <w:lang w:val="hu-HU"/>
        </w:rPr>
        <w:t xml:space="preserve"> </w:t>
      </w:r>
      <w:r w:rsidRPr="003F4B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címen. Ez esetben kérnénk a levélben feltüntetni a jelentkező iskola nevét és címét, a kapcsolattartó tanár nevét, e-mail címét és telefonszámát is.</w:t>
      </w:r>
    </w:p>
    <w:p w14:paraId="6BBB11CF" w14:textId="77777777" w:rsidR="00342574" w:rsidRDefault="00342574" w:rsidP="00A80720">
      <w:pPr>
        <w:tabs>
          <w:tab w:val="left" w:pos="5115"/>
        </w:tabs>
        <w:spacing w:after="0"/>
        <w:ind w:left="426"/>
        <w:jc w:val="both"/>
        <w:rPr>
          <w:rStyle w:val="Hyperlink"/>
        </w:rPr>
      </w:pPr>
    </w:p>
    <w:p w14:paraId="02A724B2" w14:textId="5BDC7DE6" w:rsidR="00A80720" w:rsidRPr="00001E6A" w:rsidRDefault="00291044" w:rsidP="00A80720">
      <w:pPr>
        <w:tabs>
          <w:tab w:val="left" w:pos="5115"/>
        </w:tabs>
        <w:spacing w:after="0"/>
        <w:ind w:left="426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 xml:space="preserve">Jelentkezésnél még nem kell a tanulókat benevezni, csak az iskolák jelentkezését várjuk. </w:t>
      </w:r>
      <w:r w:rsidR="00A80720" w:rsidRPr="00001E6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hu-HU"/>
        </w:rPr>
        <w:t>A jelentkezést követően a felkészítő pedagógusok levélben megkapják a verseny lebonyolításával kapcsolatos további szakmai és szervezési információkat.</w:t>
      </w:r>
    </w:p>
    <w:p w14:paraId="613762C1" w14:textId="77777777" w:rsidR="00001E6A" w:rsidRDefault="00001E6A" w:rsidP="00A50FAE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14:paraId="61ADF377" w14:textId="77777777" w:rsidR="003F4B43" w:rsidRDefault="003F4B43" w:rsidP="00A50FAE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14:paraId="24D478C2" w14:textId="77777777" w:rsidR="00E55BCC" w:rsidRPr="00A50FAE" w:rsidRDefault="00E55BCC" w:rsidP="00A50FAE">
      <w:pPr>
        <w:tabs>
          <w:tab w:val="left" w:pos="5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A50FAE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A verseny </w:t>
      </w:r>
      <w:r w:rsidR="00A50FAE" w:rsidRPr="00A50FAE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fordulói, időpontjai, </w:t>
      </w:r>
      <w:r w:rsidRPr="00A50FAE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menete</w:t>
      </w:r>
      <w:r w:rsidR="00A50FAE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: </w:t>
      </w:r>
    </w:p>
    <w:p w14:paraId="06297183" w14:textId="77777777" w:rsidR="00A50FAE" w:rsidRPr="007E2031" w:rsidRDefault="00A50FAE" w:rsidP="00A50FAE">
      <w:pPr>
        <w:pStyle w:val="Default"/>
        <w:numPr>
          <w:ilvl w:val="0"/>
          <w:numId w:val="10"/>
        </w:numPr>
        <w:jc w:val="both"/>
        <w:rPr>
          <w:bCs/>
          <w:iCs/>
        </w:rPr>
      </w:pPr>
      <w:r w:rsidRPr="007E2031">
        <w:rPr>
          <w:bCs/>
          <w:iCs/>
        </w:rPr>
        <w:t>I</w:t>
      </w:r>
      <w:r w:rsidR="0035370B" w:rsidRPr="007E2031">
        <w:rPr>
          <w:bCs/>
          <w:iCs/>
        </w:rPr>
        <w:t>skolai forduló</w:t>
      </w:r>
      <w:r w:rsidR="00FF6340">
        <w:rPr>
          <w:bCs/>
          <w:iCs/>
        </w:rPr>
        <w:t xml:space="preserve"> (írásbeli)</w:t>
      </w:r>
    </w:p>
    <w:p w14:paraId="7EF4698E" w14:textId="77777777" w:rsidR="00A50FAE" w:rsidRPr="007E2031" w:rsidRDefault="00A50FAE" w:rsidP="00A50FAE">
      <w:pPr>
        <w:pStyle w:val="Default"/>
        <w:numPr>
          <w:ilvl w:val="0"/>
          <w:numId w:val="10"/>
        </w:numPr>
        <w:jc w:val="both"/>
        <w:rPr>
          <w:bCs/>
          <w:iCs/>
        </w:rPr>
      </w:pPr>
      <w:r w:rsidRPr="007E2031">
        <w:rPr>
          <w:bCs/>
          <w:iCs/>
        </w:rPr>
        <w:t>Felvidéki forduló</w:t>
      </w:r>
      <w:r w:rsidR="00FF6340">
        <w:rPr>
          <w:bCs/>
          <w:iCs/>
        </w:rPr>
        <w:t xml:space="preserve"> (írásbeli, laborgyakorlat)</w:t>
      </w:r>
    </w:p>
    <w:p w14:paraId="01826AEB" w14:textId="77777777" w:rsidR="00A50FAE" w:rsidRPr="007E2031" w:rsidRDefault="00A50FAE" w:rsidP="00A50FAE">
      <w:pPr>
        <w:pStyle w:val="Default"/>
        <w:numPr>
          <w:ilvl w:val="0"/>
          <w:numId w:val="10"/>
        </w:numPr>
        <w:jc w:val="both"/>
        <w:rPr>
          <w:bCs/>
          <w:iCs/>
        </w:rPr>
      </w:pPr>
      <w:r w:rsidRPr="007E2031">
        <w:rPr>
          <w:bCs/>
          <w:iCs/>
        </w:rPr>
        <w:t>Kárpát-medencei döntő</w:t>
      </w:r>
      <w:r w:rsidR="00FF6340">
        <w:rPr>
          <w:bCs/>
          <w:iCs/>
        </w:rPr>
        <w:t xml:space="preserve"> (írásbeli, laborgyakorlat, szóbeli)</w:t>
      </w:r>
    </w:p>
    <w:p w14:paraId="034C7671" w14:textId="77777777" w:rsidR="00A50FAE" w:rsidRDefault="00A50FAE" w:rsidP="00A50FAE">
      <w:pPr>
        <w:pStyle w:val="Default"/>
        <w:rPr>
          <w:b/>
          <w:bCs/>
          <w:i/>
          <w:iCs/>
        </w:rPr>
      </w:pPr>
    </w:p>
    <w:p w14:paraId="276881F4" w14:textId="77777777" w:rsidR="007E2031" w:rsidRDefault="00A50FAE" w:rsidP="00A50FAE">
      <w:pPr>
        <w:pStyle w:val="Default"/>
        <w:numPr>
          <w:ilvl w:val="0"/>
          <w:numId w:val="1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Iskolai forduló </w:t>
      </w:r>
    </w:p>
    <w:p w14:paraId="6F4E35C1" w14:textId="36703DDF" w:rsidR="00BF4CFE" w:rsidRPr="00E61463" w:rsidRDefault="007E2031" w:rsidP="005A4727">
      <w:pPr>
        <w:pStyle w:val="Default"/>
        <w:ind w:left="720"/>
        <w:jc w:val="both"/>
        <w:rPr>
          <w:bCs/>
          <w:iCs/>
          <w:color w:val="auto"/>
        </w:rPr>
      </w:pPr>
      <w:r w:rsidRPr="00E61463">
        <w:rPr>
          <w:bCs/>
          <w:iCs/>
          <w:color w:val="auto"/>
        </w:rPr>
        <w:t>Az iskolai</w:t>
      </w:r>
      <w:r w:rsidR="003F4B43" w:rsidRPr="00E61463">
        <w:rPr>
          <w:bCs/>
          <w:iCs/>
          <w:color w:val="auto"/>
        </w:rPr>
        <w:t xml:space="preserve"> </w:t>
      </w:r>
      <w:r w:rsidRPr="00E61463">
        <w:rPr>
          <w:bCs/>
          <w:iCs/>
          <w:color w:val="auto"/>
        </w:rPr>
        <w:t>fordulók megvalósításának határideje</w:t>
      </w:r>
      <w:r w:rsidR="00324F2E" w:rsidRPr="00E61463">
        <w:rPr>
          <w:bCs/>
          <w:iCs/>
          <w:color w:val="auto"/>
        </w:rPr>
        <w:t xml:space="preserve"> </w:t>
      </w:r>
      <w:r w:rsidRPr="00E61463">
        <w:rPr>
          <w:b/>
          <w:bCs/>
          <w:iCs/>
          <w:color w:val="auto"/>
        </w:rPr>
        <w:t>20</w:t>
      </w:r>
      <w:r w:rsidR="00E61463" w:rsidRPr="00E61463">
        <w:rPr>
          <w:b/>
          <w:bCs/>
          <w:iCs/>
          <w:color w:val="auto"/>
        </w:rPr>
        <w:t>22</w:t>
      </w:r>
      <w:r w:rsidRPr="00E61463">
        <w:rPr>
          <w:b/>
          <w:bCs/>
          <w:iCs/>
          <w:color w:val="auto"/>
        </w:rPr>
        <w:t>.</w:t>
      </w:r>
      <w:r w:rsidR="00F67015" w:rsidRPr="00E61463">
        <w:rPr>
          <w:b/>
          <w:bCs/>
          <w:iCs/>
          <w:color w:val="auto"/>
        </w:rPr>
        <w:t xml:space="preserve"> </w:t>
      </w:r>
      <w:r w:rsidR="00E61463" w:rsidRPr="00E61463">
        <w:rPr>
          <w:b/>
          <w:bCs/>
          <w:iCs/>
          <w:color w:val="auto"/>
        </w:rPr>
        <w:t>február 28.</w:t>
      </w:r>
    </w:p>
    <w:p w14:paraId="267122F1" w14:textId="26E55B18" w:rsidR="00BF4CFE" w:rsidRDefault="00D964C5" w:rsidP="005A4727">
      <w:pPr>
        <w:pStyle w:val="Default"/>
        <w:ind w:left="720"/>
        <w:jc w:val="both"/>
        <w:rPr>
          <w:bCs/>
          <w:iCs/>
        </w:rPr>
      </w:pPr>
      <w:r w:rsidRPr="00BF4CFE">
        <w:rPr>
          <w:bCs/>
          <w:iCs/>
        </w:rPr>
        <w:lastRenderedPageBreak/>
        <w:t>Az iskolai és a felvidéki forduló</w:t>
      </w:r>
      <w:r w:rsidR="00CF4535">
        <w:rPr>
          <w:bCs/>
          <w:iCs/>
        </w:rPr>
        <w:t>k</w:t>
      </w:r>
      <w:r w:rsidRPr="00BF4CFE">
        <w:rPr>
          <w:bCs/>
          <w:iCs/>
        </w:rPr>
        <w:t xml:space="preserve"> ismeretanyagát, illetve az iskolai versenyfeladatokat, a szaktanárok az iskolák bejelentkezése után e-mailben kapják meg a felvidéki versenyszervezőktől.</w:t>
      </w:r>
    </w:p>
    <w:p w14:paraId="5D56301F" w14:textId="77777777" w:rsidR="007E2031" w:rsidRPr="00CD7B09" w:rsidRDefault="007E2031" w:rsidP="005A4727">
      <w:pPr>
        <w:pStyle w:val="Default"/>
        <w:ind w:left="720"/>
        <w:jc w:val="both"/>
        <w:rPr>
          <w:b/>
          <w:bCs/>
          <w:iCs/>
        </w:rPr>
      </w:pPr>
      <w:r w:rsidRPr="00CD7B09">
        <w:rPr>
          <w:bCs/>
          <w:iCs/>
        </w:rPr>
        <w:t>Az iskolai forduló</w:t>
      </w:r>
      <w:r w:rsidR="00171436" w:rsidRPr="00CD7B09">
        <w:rPr>
          <w:bCs/>
          <w:iCs/>
        </w:rPr>
        <w:t xml:space="preserve"> eredményei alapján</w:t>
      </w:r>
      <w:r w:rsidR="00324F2E">
        <w:rPr>
          <w:bCs/>
          <w:iCs/>
        </w:rPr>
        <w:t xml:space="preserve"> </w:t>
      </w:r>
      <w:r w:rsidR="00A52E98" w:rsidRPr="00CD7B09">
        <w:rPr>
          <w:bCs/>
          <w:iCs/>
        </w:rPr>
        <w:t>nevezhető</w:t>
      </w:r>
      <w:r w:rsidR="00961F6A" w:rsidRPr="00CD7B09">
        <w:rPr>
          <w:bCs/>
          <w:iCs/>
        </w:rPr>
        <w:t>k a tanulók</w:t>
      </w:r>
      <w:r w:rsidR="00A52E98" w:rsidRPr="00CD7B09">
        <w:rPr>
          <w:bCs/>
          <w:iCs/>
        </w:rPr>
        <w:t xml:space="preserve"> a felvidéki fordulóra. </w:t>
      </w:r>
    </w:p>
    <w:p w14:paraId="4E80F46C" w14:textId="77777777" w:rsidR="00D964C5" w:rsidRDefault="00D964C5" w:rsidP="005A4727">
      <w:pPr>
        <w:pStyle w:val="Default"/>
        <w:ind w:left="720"/>
        <w:jc w:val="both"/>
        <w:rPr>
          <w:bCs/>
          <w:i/>
          <w:iCs/>
        </w:rPr>
      </w:pPr>
    </w:p>
    <w:p w14:paraId="0F1943EC" w14:textId="77777777" w:rsidR="003F4B43" w:rsidRDefault="003F4B43" w:rsidP="005A4727">
      <w:pPr>
        <w:pStyle w:val="Default"/>
        <w:ind w:left="720"/>
        <w:jc w:val="both"/>
        <w:rPr>
          <w:bCs/>
          <w:i/>
          <w:iCs/>
        </w:rPr>
      </w:pPr>
    </w:p>
    <w:p w14:paraId="574F6DD4" w14:textId="77777777" w:rsidR="003F4B43" w:rsidRDefault="003F4B43" w:rsidP="005A4727">
      <w:pPr>
        <w:pStyle w:val="Default"/>
        <w:ind w:left="720"/>
        <w:jc w:val="both"/>
        <w:rPr>
          <w:bCs/>
          <w:i/>
          <w:iCs/>
        </w:rPr>
      </w:pPr>
    </w:p>
    <w:p w14:paraId="1D354798" w14:textId="77777777" w:rsidR="003F4B43" w:rsidRPr="005A4727" w:rsidRDefault="003F4B43" w:rsidP="005A4727">
      <w:pPr>
        <w:pStyle w:val="Default"/>
        <w:ind w:left="720"/>
        <w:jc w:val="both"/>
        <w:rPr>
          <w:bCs/>
          <w:i/>
          <w:iCs/>
        </w:rPr>
      </w:pPr>
    </w:p>
    <w:p w14:paraId="442DA0EF" w14:textId="77777777" w:rsidR="007E2031" w:rsidRDefault="00A52E98" w:rsidP="00A50FAE">
      <w:pPr>
        <w:pStyle w:val="Default"/>
        <w:numPr>
          <w:ilvl w:val="0"/>
          <w:numId w:val="11"/>
        </w:numPr>
        <w:rPr>
          <w:b/>
          <w:bCs/>
          <w:i/>
          <w:iCs/>
        </w:rPr>
      </w:pPr>
      <w:r>
        <w:rPr>
          <w:b/>
          <w:bCs/>
          <w:i/>
          <w:iCs/>
        </w:rPr>
        <w:t>Felvidéki forduló</w:t>
      </w:r>
    </w:p>
    <w:p w14:paraId="1CA5C615" w14:textId="282E3D1F" w:rsidR="00001E6A" w:rsidRPr="00E61463" w:rsidRDefault="00FF6340" w:rsidP="003F4B43">
      <w:pPr>
        <w:pStyle w:val="Default"/>
        <w:spacing w:after="120"/>
        <w:ind w:left="720"/>
        <w:jc w:val="both"/>
        <w:rPr>
          <w:bCs/>
          <w:iCs/>
          <w:color w:val="auto"/>
        </w:rPr>
      </w:pPr>
      <w:r w:rsidRPr="00E61463">
        <w:rPr>
          <w:bCs/>
          <w:iCs/>
          <w:color w:val="auto"/>
          <w:u w:val="single"/>
        </w:rPr>
        <w:t>Időpont, helyszín:</w:t>
      </w:r>
      <w:r w:rsidR="00324F2E" w:rsidRPr="00E61463">
        <w:rPr>
          <w:bCs/>
          <w:iCs/>
          <w:color w:val="auto"/>
        </w:rPr>
        <w:t xml:space="preserve"> </w:t>
      </w:r>
      <w:r w:rsidRPr="00E61463">
        <w:rPr>
          <w:b/>
          <w:bCs/>
          <w:iCs/>
          <w:color w:val="auto"/>
        </w:rPr>
        <w:t>20</w:t>
      </w:r>
      <w:r w:rsidR="00E61463">
        <w:rPr>
          <w:b/>
          <w:bCs/>
          <w:iCs/>
          <w:color w:val="auto"/>
        </w:rPr>
        <w:t>22</w:t>
      </w:r>
      <w:r w:rsidR="00EC6381" w:rsidRPr="00E61463">
        <w:rPr>
          <w:b/>
          <w:bCs/>
          <w:iCs/>
          <w:color w:val="auto"/>
        </w:rPr>
        <w:t>.</w:t>
      </w:r>
      <w:r w:rsidRPr="00E61463">
        <w:rPr>
          <w:b/>
          <w:bCs/>
          <w:iCs/>
          <w:color w:val="auto"/>
        </w:rPr>
        <w:t xml:space="preserve"> április</w:t>
      </w:r>
      <w:r w:rsidR="00E61463" w:rsidRPr="00E61463">
        <w:rPr>
          <w:b/>
          <w:bCs/>
          <w:iCs/>
          <w:color w:val="auto"/>
        </w:rPr>
        <w:t xml:space="preserve"> 6.</w:t>
      </w:r>
      <w:r w:rsidR="00324F2E" w:rsidRPr="00E61463">
        <w:rPr>
          <w:b/>
          <w:bCs/>
          <w:iCs/>
          <w:color w:val="auto"/>
        </w:rPr>
        <w:t xml:space="preserve"> </w:t>
      </w:r>
      <w:r w:rsidR="00C02DD5" w:rsidRPr="00E61463">
        <w:rPr>
          <w:bCs/>
          <w:iCs/>
          <w:color w:val="auto"/>
        </w:rPr>
        <w:t>a Selye János Egyetem Kémia Tanszékén, Komárom</w:t>
      </w:r>
      <w:r w:rsidR="00EC6381" w:rsidRPr="00E61463">
        <w:rPr>
          <w:bCs/>
          <w:iCs/>
          <w:color w:val="auto"/>
        </w:rPr>
        <w:t>ban</w:t>
      </w:r>
    </w:p>
    <w:p w14:paraId="669E3A20" w14:textId="26A8AB1E" w:rsidR="00001E6A" w:rsidRPr="003F4B43" w:rsidRDefault="00136F6D" w:rsidP="003F4B43">
      <w:pPr>
        <w:pStyle w:val="Default"/>
        <w:spacing w:after="240"/>
        <w:ind w:left="720"/>
        <w:jc w:val="both"/>
        <w:rPr>
          <w:bCs/>
          <w:iCs/>
        </w:rPr>
      </w:pPr>
      <w:r>
        <w:rPr>
          <w:bCs/>
          <w:iCs/>
        </w:rPr>
        <w:t xml:space="preserve">A </w:t>
      </w:r>
      <w:r w:rsidR="002B06BB">
        <w:rPr>
          <w:bCs/>
          <w:iCs/>
        </w:rPr>
        <w:t xml:space="preserve">benevezett </w:t>
      </w:r>
      <w:r>
        <w:rPr>
          <w:bCs/>
          <w:iCs/>
        </w:rPr>
        <w:t xml:space="preserve">versenyzők a szervezők által összeállított központi feladatlapot töltik </w:t>
      </w:r>
      <w:r w:rsidR="00CA4C02">
        <w:rPr>
          <w:bCs/>
          <w:iCs/>
        </w:rPr>
        <w:t xml:space="preserve">ki és végzik el a laborgyakorlati feladatokat. </w:t>
      </w:r>
      <w:r w:rsidR="00FC6AEE" w:rsidRPr="00EE5B3A">
        <w:rPr>
          <w:bCs/>
          <w:iCs/>
        </w:rPr>
        <w:t xml:space="preserve">A felkészülést szolgálják az előző évek versenyeinek feladatsorai és megoldásai, melyet az érdeklődő diákok és pedagógusaik a </w:t>
      </w:r>
      <w:hyperlink r:id="rId9" w:history="1">
        <w:r w:rsidR="00FC6AEE" w:rsidRPr="00EE5B3A">
          <w:rPr>
            <w:rStyle w:val="Hyperlink"/>
            <w:bCs/>
            <w:iCs/>
          </w:rPr>
          <w:t>www.mtte.hu</w:t>
        </w:r>
      </w:hyperlink>
      <w:r w:rsidR="00FC6AEE" w:rsidRPr="00EE5B3A">
        <w:rPr>
          <w:bCs/>
          <w:iCs/>
        </w:rPr>
        <w:t xml:space="preserve"> honlapon találnak meg</w:t>
      </w:r>
      <w:r w:rsidR="00C02DD5" w:rsidRPr="00EE5B3A">
        <w:rPr>
          <w:bCs/>
          <w:iCs/>
        </w:rPr>
        <w:t>.</w:t>
      </w:r>
    </w:p>
    <w:p w14:paraId="5F28B9EF" w14:textId="77777777" w:rsidR="00276894" w:rsidRPr="003F4B43" w:rsidRDefault="00276894" w:rsidP="00276894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</w:pPr>
      <w:r w:rsidRPr="003F4B43">
        <w:rPr>
          <w:rFonts w:ascii="Times New Roman" w:hAnsi="Times New Roman" w:cs="Times New Roman"/>
          <w:i/>
          <w:sz w:val="24"/>
          <w:szCs w:val="24"/>
          <w:u w:val="single"/>
          <w:lang w:val="hu-HU"/>
        </w:rPr>
        <w:t xml:space="preserve">Amennyiben a járványhelyzet nem teszi lehetővé a verseny jelenléti formában történő megrendezését, a versenyt a tavalyihoz hasonlóan online formában valósítjuk meg. </w:t>
      </w:r>
    </w:p>
    <w:p w14:paraId="3871FDA3" w14:textId="77777777" w:rsidR="00276894" w:rsidRDefault="00276894" w:rsidP="006A4EF4">
      <w:pPr>
        <w:pStyle w:val="Default"/>
        <w:spacing w:after="120"/>
        <w:ind w:left="720"/>
        <w:jc w:val="both"/>
        <w:rPr>
          <w:b/>
          <w:bCs/>
          <w:iCs/>
        </w:rPr>
      </w:pPr>
    </w:p>
    <w:p w14:paraId="2FB9660E" w14:textId="77777777" w:rsidR="003F4B43" w:rsidRDefault="003F4B43" w:rsidP="006A4EF4">
      <w:pPr>
        <w:pStyle w:val="Default"/>
        <w:spacing w:after="120"/>
        <w:ind w:left="720"/>
        <w:jc w:val="both"/>
        <w:rPr>
          <w:b/>
          <w:bCs/>
          <w:iCs/>
        </w:rPr>
      </w:pPr>
    </w:p>
    <w:p w14:paraId="081C1AB4" w14:textId="77777777" w:rsidR="00FC6AEE" w:rsidRPr="00001E6A" w:rsidRDefault="00136F6D" w:rsidP="00EE5B3A">
      <w:pPr>
        <w:pStyle w:val="Default"/>
        <w:numPr>
          <w:ilvl w:val="0"/>
          <w:numId w:val="11"/>
        </w:numPr>
        <w:jc w:val="both"/>
      </w:pPr>
      <w:r w:rsidRPr="00FC6AEE">
        <w:rPr>
          <w:b/>
          <w:bCs/>
          <w:i/>
          <w:iCs/>
        </w:rPr>
        <w:t>Kárpát-medencei döntő</w:t>
      </w:r>
    </w:p>
    <w:p w14:paraId="39391F9E" w14:textId="234362F5" w:rsidR="00CC4BB8" w:rsidRDefault="00001E6A" w:rsidP="00EE5B3A">
      <w:pPr>
        <w:pStyle w:val="Default"/>
        <w:ind w:left="720"/>
        <w:jc w:val="both"/>
      </w:pPr>
      <w:r w:rsidRPr="00001E6A">
        <w:rPr>
          <w:bCs/>
          <w:iCs/>
        </w:rPr>
        <w:t xml:space="preserve">A Kárpát-medencei döntő </w:t>
      </w:r>
      <w:r w:rsidRPr="00001E6A">
        <w:rPr>
          <w:b/>
          <w:bCs/>
          <w:iCs/>
        </w:rPr>
        <w:t>202</w:t>
      </w:r>
      <w:r w:rsidR="002E615E">
        <w:rPr>
          <w:b/>
          <w:bCs/>
          <w:iCs/>
        </w:rPr>
        <w:t>2. május 27-29</w:t>
      </w:r>
      <w:r w:rsidRPr="00001E6A">
        <w:rPr>
          <w:b/>
          <w:bCs/>
          <w:iCs/>
        </w:rPr>
        <w:t>.</w:t>
      </w:r>
      <w:r w:rsidRPr="00001E6A">
        <w:rPr>
          <w:bCs/>
          <w:iCs/>
        </w:rPr>
        <w:t xml:space="preserve"> között Egerben valósul meg</w:t>
      </w:r>
      <w:r>
        <w:rPr>
          <w:bCs/>
          <w:iCs/>
        </w:rPr>
        <w:t xml:space="preserve"> az Eszterházy Károly Egyetemen.</w:t>
      </w:r>
      <w:r w:rsidR="00324F2E">
        <w:rPr>
          <w:bCs/>
          <w:iCs/>
        </w:rPr>
        <w:t xml:space="preserve"> </w:t>
      </w:r>
      <w:r w:rsidR="00E55BCC" w:rsidRPr="00184177">
        <w:t>A</w:t>
      </w:r>
      <w:r w:rsidR="00CE4A41" w:rsidRPr="00184177">
        <w:t> </w:t>
      </w:r>
      <w:r w:rsidR="00E55BCC" w:rsidRPr="00184177">
        <w:t>felvidéki</w:t>
      </w:r>
      <w:r w:rsidR="00324F2E">
        <w:t xml:space="preserve"> </w:t>
      </w:r>
      <w:r w:rsidR="00E55BCC" w:rsidRPr="00184177">
        <w:t>forduló</w:t>
      </w:r>
      <w:r w:rsidR="00324F2E">
        <w:t xml:space="preserve"> </w:t>
      </w:r>
      <w:proofErr w:type="spellStart"/>
      <w:r w:rsidR="007E2FD9" w:rsidRPr="00184177">
        <w:t>évfolyamonkénti</w:t>
      </w:r>
      <w:proofErr w:type="spellEnd"/>
      <w:r w:rsidR="00324F2E">
        <w:t xml:space="preserve"> </w:t>
      </w:r>
      <w:r w:rsidR="0035370B" w:rsidRPr="00184177">
        <w:t>első</w:t>
      </w:r>
      <w:r w:rsidR="00324F2E">
        <w:t xml:space="preserve"> </w:t>
      </w:r>
      <w:r w:rsidR="0082242A" w:rsidRPr="00184177">
        <w:t>helyezettje</w:t>
      </w:r>
      <w:r w:rsidR="00C166CF">
        <w:t>i</w:t>
      </w:r>
      <w:r w:rsidR="00324F2E">
        <w:t xml:space="preserve"> </w:t>
      </w:r>
      <w:r w:rsidR="00E55BCC" w:rsidRPr="00184177">
        <w:t>utazhat</w:t>
      </w:r>
      <w:r w:rsidR="00C166CF">
        <w:t>nak</w:t>
      </w:r>
      <w:r w:rsidR="00324F2E">
        <w:t xml:space="preserve"> </w:t>
      </w:r>
      <w:r w:rsidR="00566BE7" w:rsidRPr="00184177">
        <w:t>a</w:t>
      </w:r>
      <w:r w:rsidR="00324F2E">
        <w:t xml:space="preserve"> verseny</w:t>
      </w:r>
      <w:r w:rsidR="00566BE7" w:rsidRPr="00184177">
        <w:t> </w:t>
      </w:r>
      <w:r w:rsidR="00324F2E">
        <w:t>k</w:t>
      </w:r>
      <w:r w:rsidR="00566BE7" w:rsidRPr="00184177">
        <w:t>árpát-medencei</w:t>
      </w:r>
      <w:r w:rsidR="00324F2E">
        <w:t xml:space="preserve"> </w:t>
      </w:r>
      <w:r w:rsidR="00E55BCC" w:rsidRPr="00184177">
        <w:t>döntő</w:t>
      </w:r>
      <w:r w:rsidR="00324F2E">
        <w:t>jé</w:t>
      </w:r>
      <w:r w:rsidR="00E55BCC" w:rsidRPr="00184177">
        <w:t>re,</w:t>
      </w:r>
      <w:r w:rsidR="00184177" w:rsidRPr="00184177">
        <w:t xml:space="preserve"> illetve a tehetségtáborba.</w:t>
      </w:r>
    </w:p>
    <w:p w14:paraId="5F7EBB07" w14:textId="77777777" w:rsidR="000E76B9" w:rsidRPr="00CD7B09" w:rsidRDefault="000E76B9" w:rsidP="00721860">
      <w:pPr>
        <w:pStyle w:val="NoSpacing"/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1BD9D216" w14:textId="77777777" w:rsidR="00001E6A" w:rsidRPr="00CD7B09" w:rsidRDefault="00001E6A" w:rsidP="0072186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5D67F8" w14:textId="77777777" w:rsidR="00001E6A" w:rsidRDefault="00001E6A" w:rsidP="00CD7B0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Magyar Természettudományi Társulat versenykiírása</w:t>
      </w:r>
      <w:r w:rsidR="00CD7B09">
        <w:rPr>
          <w:rFonts w:ascii="Times New Roman" w:hAnsi="Times New Roman"/>
          <w:b/>
          <w:sz w:val="24"/>
          <w:szCs w:val="24"/>
        </w:rPr>
        <w:t xml:space="preserve"> és az egyes fordulók ismeretanyaga</w:t>
      </w:r>
      <w:r>
        <w:rPr>
          <w:rFonts w:ascii="Times New Roman" w:hAnsi="Times New Roman"/>
          <w:b/>
          <w:sz w:val="24"/>
          <w:szCs w:val="24"/>
        </w:rPr>
        <w:t xml:space="preserve"> az alábbi </w:t>
      </w:r>
      <w:r w:rsidR="00700FC5">
        <w:rPr>
          <w:rFonts w:ascii="Times New Roman" w:hAnsi="Times New Roman"/>
          <w:b/>
          <w:sz w:val="24"/>
          <w:szCs w:val="24"/>
        </w:rPr>
        <w:t>hivatkozásokon</w:t>
      </w:r>
      <w:r>
        <w:rPr>
          <w:rFonts w:ascii="Times New Roman" w:hAnsi="Times New Roman"/>
          <w:b/>
          <w:sz w:val="24"/>
          <w:szCs w:val="24"/>
        </w:rPr>
        <w:t xml:space="preserve"> érhető el</w:t>
      </w:r>
      <w:r>
        <w:rPr>
          <w:rFonts w:ascii="Times New Roman" w:hAnsi="Times New Roman"/>
          <w:sz w:val="24"/>
          <w:szCs w:val="24"/>
        </w:rPr>
        <w:t>:</w:t>
      </w:r>
    </w:p>
    <w:p w14:paraId="7EF1594F" w14:textId="7865C6FD" w:rsidR="00CF4535" w:rsidRDefault="00EE0AEC" w:rsidP="00001E6A">
      <w:pPr>
        <w:pStyle w:val="NoSpacing"/>
        <w:spacing w:line="360" w:lineRule="auto"/>
        <w:ind w:left="284"/>
      </w:pPr>
      <w:hyperlink r:id="rId10" w:history="1">
        <w:r w:rsidR="00CF4535" w:rsidRPr="00870288">
          <w:rPr>
            <w:rStyle w:val="Hyperlink"/>
          </w:rPr>
          <w:t>http://mtte.hu/?q=content/hevesy-gy%C3%B6rgy-verseny-202122</w:t>
        </w:r>
      </w:hyperlink>
    </w:p>
    <w:p w14:paraId="5BF2AA9B" w14:textId="75ACBD91" w:rsidR="00CF4535" w:rsidRDefault="00EE0AEC" w:rsidP="00001E6A">
      <w:pPr>
        <w:pStyle w:val="NoSpacing"/>
        <w:spacing w:line="360" w:lineRule="auto"/>
        <w:ind w:left="284"/>
      </w:pPr>
      <w:hyperlink r:id="rId11" w:history="1">
        <w:r w:rsidR="00CF4535" w:rsidRPr="00870288">
          <w:rPr>
            <w:rStyle w:val="Hyperlink"/>
          </w:rPr>
          <w:t>http://mtte.hu/sites/default/files/Hevesy_2021_2022_versenykiiras_20210901.pdf</w:t>
        </w:r>
      </w:hyperlink>
    </w:p>
    <w:p w14:paraId="76CB2D97" w14:textId="22B510AA" w:rsidR="00001E6A" w:rsidRPr="00001E6A" w:rsidRDefault="00001E6A" w:rsidP="00001E6A">
      <w:pPr>
        <w:pStyle w:val="NoSpacing"/>
        <w:spacing w:line="360" w:lineRule="auto"/>
        <w:ind w:left="284"/>
        <w:rPr>
          <w:rFonts w:ascii="Times New Roman" w:eastAsiaTheme="minorHAnsi" w:hAnsi="Times New Roman"/>
        </w:rPr>
      </w:pPr>
    </w:p>
    <w:p w14:paraId="6BA0ED78" w14:textId="77777777" w:rsidR="00001E6A" w:rsidRDefault="00001E6A" w:rsidP="00721860">
      <w:pPr>
        <w:pStyle w:val="NoSpacing"/>
        <w:spacing w:line="360" w:lineRule="auto"/>
        <w:rPr>
          <w:rFonts w:ascii="Times New Roman" w:eastAsiaTheme="minorHAnsi" w:hAnsi="Times New Roman"/>
        </w:rPr>
      </w:pPr>
    </w:p>
    <w:p w14:paraId="17C2F8ED" w14:textId="77777777" w:rsidR="00001E6A" w:rsidRDefault="00001E6A" w:rsidP="00721860">
      <w:pPr>
        <w:pStyle w:val="NoSpacing"/>
        <w:spacing w:line="360" w:lineRule="auto"/>
        <w:rPr>
          <w:rFonts w:ascii="Times New Roman" w:eastAsiaTheme="minorHAnsi" w:hAnsi="Times New Roman"/>
        </w:rPr>
      </w:pPr>
    </w:p>
    <w:p w14:paraId="463F7D97" w14:textId="0BDE4679" w:rsidR="00324F2E" w:rsidRPr="00D869D1" w:rsidRDefault="00EE5B3A" w:rsidP="00D869D1">
      <w:pPr>
        <w:pStyle w:val="NoSpacing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EE5B3A">
        <w:rPr>
          <w:rFonts w:ascii="Times New Roman" w:eastAsiaTheme="minorHAnsi" w:hAnsi="Times New Roman"/>
          <w:b/>
          <w:sz w:val="24"/>
          <w:szCs w:val="24"/>
          <w:u w:val="single"/>
        </w:rPr>
        <w:t>Kapcsolat:</w:t>
      </w:r>
    </w:p>
    <w:p w14:paraId="0CC1E20D" w14:textId="77777777" w:rsidR="00EE5B3A" w:rsidRPr="00CD7B09" w:rsidRDefault="00CD7B09" w:rsidP="00A50F69">
      <w:pPr>
        <w:pStyle w:val="NoSpacing"/>
        <w:ind w:firstLine="567"/>
        <w:rPr>
          <w:rFonts w:ascii="Times New Roman" w:eastAsiaTheme="minorHAnsi" w:hAnsi="Times New Roman"/>
          <w:sz w:val="24"/>
          <w:szCs w:val="24"/>
        </w:rPr>
      </w:pPr>
      <w:r w:rsidRPr="00CD7B09">
        <w:rPr>
          <w:rFonts w:ascii="Times New Roman" w:eastAsiaTheme="minorHAnsi" w:hAnsi="Times New Roman"/>
          <w:sz w:val="24"/>
          <w:szCs w:val="24"/>
        </w:rPr>
        <w:t>Varga</w:t>
      </w:r>
      <w:r w:rsidR="00EE5B3A" w:rsidRPr="00CD7B09">
        <w:rPr>
          <w:rFonts w:ascii="Times New Roman" w:eastAsiaTheme="minorHAnsi" w:hAnsi="Times New Roman"/>
          <w:sz w:val="24"/>
          <w:szCs w:val="24"/>
        </w:rPr>
        <w:t xml:space="preserve"> Andrea, Mgr. PhD.</w:t>
      </w:r>
    </w:p>
    <w:p w14:paraId="0509B82F" w14:textId="77777777" w:rsidR="00A50F69" w:rsidRPr="00CD7B09" w:rsidRDefault="00A50F69" w:rsidP="00A50F69">
      <w:pPr>
        <w:pStyle w:val="NoSpacing"/>
        <w:ind w:left="567"/>
        <w:rPr>
          <w:rFonts w:ascii="Times New Roman" w:eastAsiaTheme="minorHAnsi" w:hAnsi="Times New Roman"/>
          <w:sz w:val="24"/>
          <w:szCs w:val="24"/>
        </w:rPr>
      </w:pPr>
      <w:r w:rsidRPr="00CD7B09">
        <w:rPr>
          <w:rFonts w:ascii="Times New Roman" w:eastAsiaTheme="minorHAnsi" w:hAnsi="Times New Roman"/>
          <w:sz w:val="24"/>
          <w:szCs w:val="24"/>
        </w:rPr>
        <w:t>E-mail: vargovaa@ujs.sk</w:t>
      </w:r>
    </w:p>
    <w:p w14:paraId="60EBA409" w14:textId="77777777" w:rsidR="00A50F69" w:rsidRPr="00CD7B09" w:rsidRDefault="00A50F69" w:rsidP="00CD7B09">
      <w:pPr>
        <w:pStyle w:val="NoSpacing"/>
        <w:spacing w:after="120"/>
        <w:ind w:left="567"/>
        <w:rPr>
          <w:rFonts w:ascii="Times New Roman" w:eastAsiaTheme="minorHAnsi" w:hAnsi="Times New Roman"/>
          <w:sz w:val="24"/>
          <w:szCs w:val="24"/>
          <w:lang w:val="en-US"/>
        </w:rPr>
      </w:pPr>
      <w:r w:rsidRPr="00CD7B09">
        <w:rPr>
          <w:rFonts w:ascii="Times New Roman" w:eastAsiaTheme="minorHAnsi" w:hAnsi="Times New Roman"/>
          <w:sz w:val="24"/>
          <w:szCs w:val="24"/>
        </w:rPr>
        <w:t>Tel: + 421 919 020 121, + 421 35 3290 734</w:t>
      </w:r>
    </w:p>
    <w:p w14:paraId="4B00D99E" w14:textId="77777777" w:rsidR="00A50F69" w:rsidRPr="00CD7B09" w:rsidRDefault="00EE5B3A" w:rsidP="00EE5B3A">
      <w:pPr>
        <w:pStyle w:val="NoSpacing"/>
        <w:ind w:left="567"/>
        <w:rPr>
          <w:rFonts w:ascii="Times New Roman" w:eastAsiaTheme="minorHAnsi" w:hAnsi="Times New Roman"/>
          <w:sz w:val="24"/>
          <w:szCs w:val="24"/>
        </w:rPr>
      </w:pPr>
      <w:r w:rsidRPr="00CD7B09">
        <w:rPr>
          <w:rFonts w:ascii="Times New Roman" w:eastAsiaTheme="minorHAnsi" w:hAnsi="Times New Roman"/>
          <w:sz w:val="24"/>
          <w:szCs w:val="24"/>
        </w:rPr>
        <w:t>S</w:t>
      </w:r>
      <w:r w:rsidR="00A50F69" w:rsidRPr="00CD7B09">
        <w:rPr>
          <w:rFonts w:ascii="Times New Roman" w:eastAsiaTheme="minorHAnsi" w:hAnsi="Times New Roman"/>
          <w:sz w:val="24"/>
          <w:szCs w:val="24"/>
        </w:rPr>
        <w:t>elye János Egyetem, Tanárképző Kar</w:t>
      </w:r>
    </w:p>
    <w:p w14:paraId="7AA94EE6" w14:textId="77777777" w:rsidR="00EE5B3A" w:rsidRPr="00CD7B09" w:rsidRDefault="00EE5B3A" w:rsidP="00EE5B3A">
      <w:pPr>
        <w:pStyle w:val="NoSpacing"/>
        <w:ind w:left="567"/>
        <w:rPr>
          <w:rFonts w:ascii="Times New Roman" w:eastAsiaTheme="minorHAnsi" w:hAnsi="Times New Roman"/>
          <w:sz w:val="24"/>
          <w:szCs w:val="24"/>
        </w:rPr>
      </w:pPr>
      <w:r w:rsidRPr="00CD7B09">
        <w:rPr>
          <w:rFonts w:ascii="Times New Roman" w:eastAsiaTheme="minorHAnsi" w:hAnsi="Times New Roman"/>
          <w:sz w:val="24"/>
          <w:szCs w:val="24"/>
        </w:rPr>
        <w:t>Kémia Tanszék</w:t>
      </w:r>
    </w:p>
    <w:p w14:paraId="4C44B8DA" w14:textId="77777777" w:rsidR="00EE5B3A" w:rsidRPr="00CD7B09" w:rsidRDefault="00EE5B3A" w:rsidP="00EE5B3A">
      <w:pPr>
        <w:pStyle w:val="NoSpacing"/>
        <w:ind w:left="567"/>
        <w:rPr>
          <w:rFonts w:ascii="Times New Roman" w:eastAsiaTheme="minorHAnsi" w:hAnsi="Times New Roman"/>
          <w:sz w:val="24"/>
          <w:szCs w:val="24"/>
        </w:rPr>
      </w:pPr>
      <w:r w:rsidRPr="00CD7B09">
        <w:rPr>
          <w:rFonts w:ascii="Times New Roman" w:eastAsiaTheme="minorHAnsi" w:hAnsi="Times New Roman"/>
          <w:sz w:val="24"/>
          <w:szCs w:val="24"/>
        </w:rPr>
        <w:t xml:space="preserve">Cím: </w:t>
      </w:r>
      <w:proofErr w:type="spellStart"/>
      <w:r w:rsidR="00A50F69" w:rsidRPr="00CD7B09">
        <w:rPr>
          <w:rFonts w:ascii="Times New Roman" w:eastAsiaTheme="minorHAnsi" w:hAnsi="Times New Roman"/>
          <w:sz w:val="24"/>
          <w:szCs w:val="24"/>
        </w:rPr>
        <w:t>Hradná</w:t>
      </w:r>
      <w:proofErr w:type="spellEnd"/>
      <w:r w:rsidR="00A50F69" w:rsidRPr="00CD7B09">
        <w:rPr>
          <w:rFonts w:ascii="Times New Roman" w:eastAsiaTheme="minorHAnsi" w:hAnsi="Times New Roman"/>
          <w:sz w:val="24"/>
          <w:szCs w:val="24"/>
        </w:rPr>
        <w:t xml:space="preserve"> 21, 945 01 </w:t>
      </w:r>
      <w:proofErr w:type="spellStart"/>
      <w:r w:rsidR="00A50F69" w:rsidRPr="00CD7B09">
        <w:rPr>
          <w:rFonts w:ascii="Times New Roman" w:eastAsiaTheme="minorHAnsi" w:hAnsi="Times New Roman"/>
          <w:sz w:val="24"/>
          <w:szCs w:val="24"/>
        </w:rPr>
        <w:t>Komárn</w:t>
      </w:r>
      <w:r w:rsidRPr="00CD7B09">
        <w:rPr>
          <w:rFonts w:ascii="Times New Roman" w:eastAsiaTheme="minorHAnsi" w:hAnsi="Times New Roman"/>
          <w:sz w:val="24"/>
          <w:szCs w:val="24"/>
        </w:rPr>
        <w:t>o</w:t>
      </w:r>
      <w:proofErr w:type="spellEnd"/>
    </w:p>
    <w:p w14:paraId="0374613C" w14:textId="77777777" w:rsidR="00EE5B3A" w:rsidRPr="00A50F69" w:rsidRDefault="00EE5B3A" w:rsidP="00721860">
      <w:pPr>
        <w:pStyle w:val="NoSpacing"/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p w14:paraId="22C2ECB4" w14:textId="13DE19A3" w:rsidR="00EE5B3A" w:rsidRDefault="00E61463" w:rsidP="00721860">
      <w:pPr>
        <w:pStyle w:val="NoSpacing"/>
        <w:spacing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Komárom, 2021</w:t>
      </w:r>
      <w:r w:rsidR="00EE5B3A" w:rsidRPr="00A50F69">
        <w:rPr>
          <w:rFonts w:ascii="Times New Roman" w:eastAsiaTheme="minorHAnsi" w:hAnsi="Times New Roman"/>
          <w:sz w:val="24"/>
          <w:szCs w:val="24"/>
        </w:rPr>
        <w:t xml:space="preserve">. </w:t>
      </w:r>
      <w:r w:rsidR="00CF4535">
        <w:rPr>
          <w:rFonts w:ascii="Times New Roman" w:eastAsiaTheme="minorHAnsi" w:hAnsi="Times New Roman"/>
          <w:sz w:val="24"/>
          <w:szCs w:val="24"/>
        </w:rPr>
        <w:t>november 30.</w:t>
      </w:r>
    </w:p>
    <w:p w14:paraId="2AFF67D2" w14:textId="77777777" w:rsidR="001E3CF3" w:rsidRDefault="001E3CF3" w:rsidP="00721860">
      <w:pPr>
        <w:pStyle w:val="NoSpacing"/>
        <w:spacing w:line="360" w:lineRule="auto"/>
        <w:rPr>
          <w:rFonts w:ascii="Times New Roman" w:eastAsiaTheme="minorHAnsi" w:hAnsi="Times New Roman"/>
          <w:sz w:val="24"/>
          <w:szCs w:val="24"/>
        </w:rPr>
      </w:pPr>
    </w:p>
    <w:sectPr w:rsidR="001E3CF3" w:rsidSect="005F5114">
      <w:headerReference w:type="default" r:id="rId12"/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3FF4" w14:textId="77777777" w:rsidR="00EE0AEC" w:rsidRDefault="00EE0AEC" w:rsidP="000A1809">
      <w:pPr>
        <w:spacing w:after="0" w:line="240" w:lineRule="auto"/>
      </w:pPr>
      <w:r>
        <w:separator/>
      </w:r>
    </w:p>
  </w:endnote>
  <w:endnote w:type="continuationSeparator" w:id="0">
    <w:p w14:paraId="46D82BD9" w14:textId="77777777" w:rsidR="00EE0AEC" w:rsidRDefault="00EE0AEC" w:rsidP="000A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041A" w14:textId="77777777" w:rsidR="00EE0AEC" w:rsidRDefault="00EE0AEC" w:rsidP="000A1809">
      <w:pPr>
        <w:spacing w:after="0" w:line="240" w:lineRule="auto"/>
      </w:pPr>
      <w:r>
        <w:separator/>
      </w:r>
    </w:p>
  </w:footnote>
  <w:footnote w:type="continuationSeparator" w:id="0">
    <w:p w14:paraId="1C60B5FF" w14:textId="77777777" w:rsidR="00EE0AEC" w:rsidRDefault="00EE0AEC" w:rsidP="000A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8B22" w14:textId="77777777" w:rsidR="00E633AB" w:rsidRDefault="00E633AB" w:rsidP="00A2460F">
    <w:pPr>
      <w:pStyle w:val="Header"/>
    </w:pPr>
    <w:r w:rsidRPr="0066102F">
      <w:rPr>
        <w:rFonts w:ascii="Times New Roman" w:hAnsi="Times New Roman" w:cs="Times New Roman"/>
        <w:b/>
        <w:noProof/>
        <w:sz w:val="40"/>
        <w:szCs w:val="40"/>
        <w:lang w:val="hu-HU" w:eastAsia="hu-HU"/>
      </w:rPr>
      <w:drawing>
        <wp:anchor distT="0" distB="0" distL="114300" distR="114300" simplePos="0" relativeHeight="251664384" behindDoc="0" locked="0" layoutInCell="1" allowOverlap="1" wp14:anchorId="5C351527" wp14:editId="7B794F08">
          <wp:simplePos x="0" y="0"/>
          <wp:positionH relativeFrom="column">
            <wp:posOffset>5472430</wp:posOffset>
          </wp:positionH>
          <wp:positionV relativeFrom="paragraph">
            <wp:posOffset>-106680</wp:posOffset>
          </wp:positionV>
          <wp:extent cx="514350" cy="746125"/>
          <wp:effectExtent l="0" t="0" r="0" b="0"/>
          <wp:wrapNone/>
          <wp:docPr id="6" name="Obrázo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77D9EC40" wp14:editId="7E49474F">
          <wp:simplePos x="0" y="0"/>
          <wp:positionH relativeFrom="column">
            <wp:posOffset>3209290</wp:posOffset>
          </wp:positionH>
          <wp:positionV relativeFrom="paragraph">
            <wp:posOffset>97155</wp:posOffset>
          </wp:positionV>
          <wp:extent cx="2199005" cy="59436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5C41AFD6" wp14:editId="5F03949C">
          <wp:simplePos x="0" y="0"/>
          <wp:positionH relativeFrom="column">
            <wp:posOffset>2143760</wp:posOffset>
          </wp:positionH>
          <wp:positionV relativeFrom="paragraph">
            <wp:posOffset>17145</wp:posOffset>
          </wp:positionV>
          <wp:extent cx="972185" cy="663575"/>
          <wp:effectExtent l="0" t="0" r="0" b="3175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276905C8" wp14:editId="030F8CB9">
          <wp:simplePos x="0" y="0"/>
          <wp:positionH relativeFrom="column">
            <wp:posOffset>479425</wp:posOffset>
          </wp:positionH>
          <wp:positionV relativeFrom="paragraph">
            <wp:posOffset>20320</wp:posOffset>
          </wp:positionV>
          <wp:extent cx="1510030" cy="601980"/>
          <wp:effectExtent l="0" t="0" r="0" b="762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0" distR="0" simplePos="0" relativeHeight="251662336" behindDoc="1" locked="0" layoutInCell="1" allowOverlap="1" wp14:anchorId="06963821" wp14:editId="4BF3EFD4">
          <wp:simplePos x="0" y="0"/>
          <wp:positionH relativeFrom="column">
            <wp:posOffset>-344805</wp:posOffset>
          </wp:positionH>
          <wp:positionV relativeFrom="paragraph">
            <wp:posOffset>-38100</wp:posOffset>
          </wp:positionV>
          <wp:extent cx="696595" cy="679450"/>
          <wp:effectExtent l="0" t="0" r="8255" b="6350"/>
          <wp:wrapTight wrapText="bothSides">
            <wp:wrapPolygon edited="0">
              <wp:start x="0" y="0"/>
              <wp:lineTo x="0" y="21196"/>
              <wp:lineTo x="21265" y="21196"/>
              <wp:lineTo x="21265" y="0"/>
              <wp:lineTo x="0" y="0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2839814D" w14:textId="77777777" w:rsidR="00E633AB" w:rsidRDefault="00E63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35C"/>
    <w:multiLevelType w:val="hybridMultilevel"/>
    <w:tmpl w:val="C4DA78E2"/>
    <w:lvl w:ilvl="0" w:tplc="CAB04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1D3B"/>
    <w:multiLevelType w:val="hybridMultilevel"/>
    <w:tmpl w:val="4BEE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1193"/>
    <w:multiLevelType w:val="hybridMultilevel"/>
    <w:tmpl w:val="B2829B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1366"/>
    <w:multiLevelType w:val="hybridMultilevel"/>
    <w:tmpl w:val="CCC6445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E77F5E"/>
    <w:multiLevelType w:val="hybridMultilevel"/>
    <w:tmpl w:val="13D41E4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09F3"/>
    <w:multiLevelType w:val="hybridMultilevel"/>
    <w:tmpl w:val="9F5C07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32BF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645C2"/>
    <w:multiLevelType w:val="hybridMultilevel"/>
    <w:tmpl w:val="D4AC49B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2B2"/>
    <w:multiLevelType w:val="hybridMultilevel"/>
    <w:tmpl w:val="1200E4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7234F"/>
    <w:multiLevelType w:val="hybridMultilevel"/>
    <w:tmpl w:val="A5563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0CD7"/>
    <w:multiLevelType w:val="hybridMultilevel"/>
    <w:tmpl w:val="AEF43BE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4264B"/>
    <w:multiLevelType w:val="hybridMultilevel"/>
    <w:tmpl w:val="A322D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23307"/>
    <w:multiLevelType w:val="hybridMultilevel"/>
    <w:tmpl w:val="C00410B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8D6BF9"/>
    <w:multiLevelType w:val="hybridMultilevel"/>
    <w:tmpl w:val="028873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B74E4"/>
    <w:multiLevelType w:val="hybridMultilevel"/>
    <w:tmpl w:val="257E9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6EA"/>
    <w:multiLevelType w:val="hybridMultilevel"/>
    <w:tmpl w:val="BA28010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3299A"/>
    <w:multiLevelType w:val="hybridMultilevel"/>
    <w:tmpl w:val="41CEE02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018B8"/>
    <w:multiLevelType w:val="hybridMultilevel"/>
    <w:tmpl w:val="E93A00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8DA"/>
    <w:multiLevelType w:val="hybridMultilevel"/>
    <w:tmpl w:val="7E4805A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A2BE9"/>
    <w:multiLevelType w:val="hybridMultilevel"/>
    <w:tmpl w:val="74681A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D4EDC"/>
    <w:multiLevelType w:val="hybridMultilevel"/>
    <w:tmpl w:val="37C6305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F1167"/>
    <w:multiLevelType w:val="hybridMultilevel"/>
    <w:tmpl w:val="9C9C9D5C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73BA8"/>
    <w:multiLevelType w:val="hybridMultilevel"/>
    <w:tmpl w:val="F7FE5F84"/>
    <w:lvl w:ilvl="0" w:tplc="CAB04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E4C"/>
    <w:multiLevelType w:val="hybridMultilevel"/>
    <w:tmpl w:val="5CFCC0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537A6"/>
    <w:multiLevelType w:val="hybridMultilevel"/>
    <w:tmpl w:val="2CA04C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76F25"/>
    <w:multiLevelType w:val="hybridMultilevel"/>
    <w:tmpl w:val="37CE35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22"/>
  </w:num>
  <w:num w:numId="5">
    <w:abstractNumId w:val="17"/>
  </w:num>
  <w:num w:numId="6">
    <w:abstractNumId w:val="19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15"/>
  </w:num>
  <w:num w:numId="12">
    <w:abstractNumId w:val="9"/>
  </w:num>
  <w:num w:numId="13">
    <w:abstractNumId w:val="4"/>
  </w:num>
  <w:num w:numId="14">
    <w:abstractNumId w:val="14"/>
  </w:num>
  <w:num w:numId="15">
    <w:abstractNumId w:val="20"/>
  </w:num>
  <w:num w:numId="16">
    <w:abstractNumId w:val="3"/>
  </w:num>
  <w:num w:numId="17">
    <w:abstractNumId w:val="23"/>
  </w:num>
  <w:num w:numId="18">
    <w:abstractNumId w:val="16"/>
  </w:num>
  <w:num w:numId="19">
    <w:abstractNumId w:val="18"/>
  </w:num>
  <w:num w:numId="20">
    <w:abstractNumId w:val="24"/>
  </w:num>
  <w:num w:numId="21">
    <w:abstractNumId w:val="12"/>
  </w:num>
  <w:num w:numId="22">
    <w:abstractNumId w:val="1"/>
  </w:num>
  <w:num w:numId="23">
    <w:abstractNumId w:val="7"/>
  </w:num>
  <w:num w:numId="24">
    <w:abstractNumId w:val="21"/>
  </w:num>
  <w:num w:numId="25">
    <w:abstractNumId w:val="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CC"/>
    <w:rsid w:val="00001E6A"/>
    <w:rsid w:val="00011BC4"/>
    <w:rsid w:val="00020621"/>
    <w:rsid w:val="000451FE"/>
    <w:rsid w:val="00045DB4"/>
    <w:rsid w:val="000A1809"/>
    <w:rsid w:val="000A7259"/>
    <w:rsid w:val="000B5565"/>
    <w:rsid w:val="000B5613"/>
    <w:rsid w:val="000B6CDD"/>
    <w:rsid w:val="000E76B9"/>
    <w:rsid w:val="00111CB0"/>
    <w:rsid w:val="00136F6D"/>
    <w:rsid w:val="00160A94"/>
    <w:rsid w:val="00171436"/>
    <w:rsid w:val="00184177"/>
    <w:rsid w:val="00185D1E"/>
    <w:rsid w:val="001B209D"/>
    <w:rsid w:val="001C295F"/>
    <w:rsid w:val="001C4323"/>
    <w:rsid w:val="001C43FD"/>
    <w:rsid w:val="001E3CF3"/>
    <w:rsid w:val="002068D8"/>
    <w:rsid w:val="00276894"/>
    <w:rsid w:val="00291044"/>
    <w:rsid w:val="002B06BB"/>
    <w:rsid w:val="002B6135"/>
    <w:rsid w:val="002B6C10"/>
    <w:rsid w:val="002B725A"/>
    <w:rsid w:val="002C4DA3"/>
    <w:rsid w:val="002C5120"/>
    <w:rsid w:val="002E5E8F"/>
    <w:rsid w:val="002E615E"/>
    <w:rsid w:val="00324F2E"/>
    <w:rsid w:val="00342574"/>
    <w:rsid w:val="0035370B"/>
    <w:rsid w:val="00364484"/>
    <w:rsid w:val="003678E5"/>
    <w:rsid w:val="00380176"/>
    <w:rsid w:val="003A2446"/>
    <w:rsid w:val="003E3208"/>
    <w:rsid w:val="003E484E"/>
    <w:rsid w:val="003F4B43"/>
    <w:rsid w:val="00407B75"/>
    <w:rsid w:val="00421338"/>
    <w:rsid w:val="004349C6"/>
    <w:rsid w:val="00436291"/>
    <w:rsid w:val="00441A63"/>
    <w:rsid w:val="004641F3"/>
    <w:rsid w:val="00472538"/>
    <w:rsid w:val="00476600"/>
    <w:rsid w:val="00481577"/>
    <w:rsid w:val="004F0288"/>
    <w:rsid w:val="00512EC0"/>
    <w:rsid w:val="00535EC6"/>
    <w:rsid w:val="00566BE7"/>
    <w:rsid w:val="005829E2"/>
    <w:rsid w:val="005A4727"/>
    <w:rsid w:val="005D2090"/>
    <w:rsid w:val="005D3B2C"/>
    <w:rsid w:val="005D48AE"/>
    <w:rsid w:val="005E6AA1"/>
    <w:rsid w:val="005F5114"/>
    <w:rsid w:val="005F652D"/>
    <w:rsid w:val="00601488"/>
    <w:rsid w:val="006331AA"/>
    <w:rsid w:val="00644650"/>
    <w:rsid w:val="00652840"/>
    <w:rsid w:val="006663A9"/>
    <w:rsid w:val="0068543C"/>
    <w:rsid w:val="0069589D"/>
    <w:rsid w:val="00697319"/>
    <w:rsid w:val="00697814"/>
    <w:rsid w:val="006A415E"/>
    <w:rsid w:val="006A4EF4"/>
    <w:rsid w:val="006C30DC"/>
    <w:rsid w:val="00700FC5"/>
    <w:rsid w:val="0070467F"/>
    <w:rsid w:val="00721860"/>
    <w:rsid w:val="00754B76"/>
    <w:rsid w:val="00756655"/>
    <w:rsid w:val="00762BD8"/>
    <w:rsid w:val="0076674E"/>
    <w:rsid w:val="00771748"/>
    <w:rsid w:val="0077403D"/>
    <w:rsid w:val="007C641E"/>
    <w:rsid w:val="007C65E2"/>
    <w:rsid w:val="007E2031"/>
    <w:rsid w:val="007E2FD9"/>
    <w:rsid w:val="007F6497"/>
    <w:rsid w:val="007F7324"/>
    <w:rsid w:val="00816AA3"/>
    <w:rsid w:val="0082242A"/>
    <w:rsid w:val="008229B4"/>
    <w:rsid w:val="008357ED"/>
    <w:rsid w:val="00894181"/>
    <w:rsid w:val="008E097E"/>
    <w:rsid w:val="008E5D87"/>
    <w:rsid w:val="0090327C"/>
    <w:rsid w:val="009563EA"/>
    <w:rsid w:val="0096155D"/>
    <w:rsid w:val="00961F6A"/>
    <w:rsid w:val="009671F2"/>
    <w:rsid w:val="00982A06"/>
    <w:rsid w:val="00A2460F"/>
    <w:rsid w:val="00A50F69"/>
    <w:rsid w:val="00A50FAE"/>
    <w:rsid w:val="00A52E98"/>
    <w:rsid w:val="00A66AEF"/>
    <w:rsid w:val="00A75BEA"/>
    <w:rsid w:val="00A80720"/>
    <w:rsid w:val="00A85A98"/>
    <w:rsid w:val="00A9128E"/>
    <w:rsid w:val="00AA0AC1"/>
    <w:rsid w:val="00AB5DB6"/>
    <w:rsid w:val="00AE4116"/>
    <w:rsid w:val="00B23F9D"/>
    <w:rsid w:val="00B2447E"/>
    <w:rsid w:val="00B40F69"/>
    <w:rsid w:val="00B64AC3"/>
    <w:rsid w:val="00B74F1D"/>
    <w:rsid w:val="00B76730"/>
    <w:rsid w:val="00B84BA4"/>
    <w:rsid w:val="00B86412"/>
    <w:rsid w:val="00BA7A99"/>
    <w:rsid w:val="00BC756D"/>
    <w:rsid w:val="00BE41B4"/>
    <w:rsid w:val="00BF136E"/>
    <w:rsid w:val="00BF4CFE"/>
    <w:rsid w:val="00C02DD5"/>
    <w:rsid w:val="00C166CF"/>
    <w:rsid w:val="00C407E9"/>
    <w:rsid w:val="00CA4C02"/>
    <w:rsid w:val="00CC13A7"/>
    <w:rsid w:val="00CC4BB8"/>
    <w:rsid w:val="00CD7B09"/>
    <w:rsid w:val="00CE0330"/>
    <w:rsid w:val="00CE4229"/>
    <w:rsid w:val="00CE4A41"/>
    <w:rsid w:val="00CF4535"/>
    <w:rsid w:val="00D30F9A"/>
    <w:rsid w:val="00D43E14"/>
    <w:rsid w:val="00D869D1"/>
    <w:rsid w:val="00D964C5"/>
    <w:rsid w:val="00D97F63"/>
    <w:rsid w:val="00DA0301"/>
    <w:rsid w:val="00DA2901"/>
    <w:rsid w:val="00DE3BBA"/>
    <w:rsid w:val="00E0334D"/>
    <w:rsid w:val="00E34680"/>
    <w:rsid w:val="00E55BCC"/>
    <w:rsid w:val="00E61463"/>
    <w:rsid w:val="00E633AB"/>
    <w:rsid w:val="00E7226D"/>
    <w:rsid w:val="00E95A56"/>
    <w:rsid w:val="00EC6381"/>
    <w:rsid w:val="00EE0AEC"/>
    <w:rsid w:val="00EE32D8"/>
    <w:rsid w:val="00EE5B3A"/>
    <w:rsid w:val="00F014F2"/>
    <w:rsid w:val="00F17668"/>
    <w:rsid w:val="00F246FC"/>
    <w:rsid w:val="00F45106"/>
    <w:rsid w:val="00F464D6"/>
    <w:rsid w:val="00F47C9E"/>
    <w:rsid w:val="00F629D4"/>
    <w:rsid w:val="00F67015"/>
    <w:rsid w:val="00F91433"/>
    <w:rsid w:val="00FA0AA4"/>
    <w:rsid w:val="00FA1348"/>
    <w:rsid w:val="00FC6AEE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33E7E"/>
  <w15:docId w15:val="{8C043D83-6870-4107-B073-C488CDBE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CC"/>
    <w:pPr>
      <w:spacing w:after="200" w:line="276" w:lineRule="auto"/>
      <w:ind w:firstLine="0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BCC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55B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BCC"/>
    <w:rPr>
      <w:color w:val="0000FF" w:themeColor="hyperlink"/>
      <w:u w:val="single"/>
    </w:rPr>
  </w:style>
  <w:style w:type="paragraph" w:customStyle="1" w:styleId="Default">
    <w:name w:val="Default"/>
    <w:rsid w:val="00F91433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08"/>
    <w:rPr>
      <w:rFonts w:ascii="Tahoma" w:hAnsi="Tahoma" w:cs="Tahoma"/>
      <w:sz w:val="16"/>
      <w:szCs w:val="16"/>
      <w:lang w:val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762BD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213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A1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809"/>
    <w:rPr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0A1809"/>
    <w:rPr>
      <w:vertAlign w:val="superscript"/>
    </w:rPr>
  </w:style>
  <w:style w:type="paragraph" w:customStyle="1" w:styleId="NoSpacing1">
    <w:name w:val="No Spacing1"/>
    <w:rsid w:val="005F652D"/>
    <w:pPr>
      <w:spacing w:line="240" w:lineRule="auto"/>
      <w:ind w:firstLine="0"/>
    </w:pPr>
    <w:rPr>
      <w:rFonts w:ascii="Calibri" w:eastAsia="Times New Roman" w:hAnsi="Calibri" w:cs="Times New Roman"/>
      <w:lang w:eastAsia="sk-SK"/>
    </w:rPr>
  </w:style>
  <w:style w:type="paragraph" w:styleId="Header">
    <w:name w:val="header"/>
    <w:basedOn w:val="Normal"/>
    <w:link w:val="HeaderChar"/>
    <w:uiPriority w:val="99"/>
    <w:unhideWhenUsed/>
    <w:qFormat/>
    <w:rsid w:val="00206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8D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206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8D8"/>
    <w:rPr>
      <w:lang w:val="sk-S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5E2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E6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eixxMx52i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tte.hu/sites/default/files/Hevesy_2021_2022_versenykiiras_2021090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tte.hu/?q=content/hevesy-gy%C3%B6rgy-verseny-202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te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286E-3740-44AE-974A-9EE718D5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2913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Csakvari</dc:creator>
  <cp:lastModifiedBy>Hanesz Angelika</cp:lastModifiedBy>
  <cp:revision>2</cp:revision>
  <cp:lastPrinted>2019-11-27T10:07:00Z</cp:lastPrinted>
  <dcterms:created xsi:type="dcterms:W3CDTF">2021-11-30T09:26:00Z</dcterms:created>
  <dcterms:modified xsi:type="dcterms:W3CDTF">2021-11-30T09:26:00Z</dcterms:modified>
</cp:coreProperties>
</file>